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00"/>
        <w:jc w:val="center"/>
      </w:pPr>
      <w:r>
        <w:rPr>
          <w:rFonts w:ascii="DejaVu Sans" w:hAnsi="DejaVu Sans"/>
          <w:b/>
          <w:i w:val="0"/>
          <w:color w:val="1F4775"/>
          <w:sz w:val="50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4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4"/>
        </w:rPr>
        <w:t>Строгая локальная модель носителя, сечений и операторного пакета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T3-VP-v0.3. Построена строгая локальная MODEL-реализация V*P, класс допустимых сечений и типизированный пакет Ξ–Δ_act–Υ.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Локальная лоренцева редукция является математической моделью, но не доказательством физической истинности V*P. EXT-RUN не исполнен.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T3-VP-v0.3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Автор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Проект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Том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Контрольная точка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T3-VP-v0.3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Предыдущая точка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T3-CORE-v0.2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Предмет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Стратифицированный темпоральный носитель, расслоение пространственных слоёв, допустимые сечения, локальная лоренцева редукция, Ξ–Δ_act–Υ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Математический статус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DEF-A / CL-THM / PROP / COND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Физический статус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MODEL; не валидирован эмпирически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Независимая проверка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EXT-RUN не исполнен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Статусный замок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truth_layer_promotion=0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ГЛАВНОЕ РЕШЕНИЕ v0.3. </w:t>
            </w:r>
            <w:r>
              <w:rPr>
                <w:rFonts w:ascii="DejaVu Serif" w:hAnsi="DejaVu Serif"/>
                <w:sz w:val="19"/>
              </w:rPr>
              <w:t>V*P формализуется не как символическое произведение, а как stratified layer system с частичной классической редукцией. Это закрывает типовую неопределённость, не закрывая физический мост.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0. Реестр изменений относительно T3-CORE-v0.2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Изменение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T3-CS-007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Выбран локальный carrier X_VP как пространство состояний расслоения π_lay:𝓛→T_str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MODEL/DEF-A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Глобальная физическая реализация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T3-CS-008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Определён класс допустимых сечений Σ_adm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Непустота доказана локально при тривиализации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T3-CS-009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Построен оператор классического развития Dev(s,γ)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Требует N&gt;0, h&gt;0 и interface certificates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T3-CS-010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Доказана локальная лоренцева сигнатура ADM-сборки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CL-THM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является уравнением движения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T3-CS-011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Типизированы Δ_act, Ξ_t и Υ в конечномерном локальном секторе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MODEL/COND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Глобальные законы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T3-CS-012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Введён certificate transport для D/Dom/provenance/status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Эмпирический канал не повышен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T3-CS-013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Выполнен NUM-сертификат локальных тождеств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использует замороженные Том I v197 RU и Том II T2-FREEZE-v1.0 как канонические нулевые точки. Legacy-формулы V*P из монографии 5.0 и monographiaNAPG рассматриваются только как source layer: они подлежат типовой очистке и не импортируются как уже доказанная физика.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Стратифицированная оболочка, допустимое сечение, гипарктические карты, статусный firewall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tom2_v1_0(1).docx/pdf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3.0, Dom/D, Hodge-interface firewall,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SRC-VP-L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monograph5_0_ru.pdf, гл. 17–19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π_lay, Σ_cl, R_cl, пакет связности; формулировки перепроверены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аналитический мост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и запрет truth-status без основания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CL-STRAT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Goresky–MacPherson; Mather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Стратифицированные пространства и контролируемые данные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CL-ADM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Arnowitt–Deser–Misner; O’Neill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3+1 лоренцева сборка и сигнатура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CL-TUB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Tubular neighborhood theorem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 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Теоремы выпуска утверждают свойства построенной локальной модели. Они не устанавливают, что природа обязана реализовывать эту модель, и не идентифицируют ассоциаторный сектор с материей, энергией или кривизной.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Стратифицированный темпоральный носитель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конечное стратифицированное пространство T_str с чистыми гладкими стратами S_k, k=0,1,2,3. Индекс −1 сохраняется как маркер полной оболочки и слоя совместимости, а не как новая гладкая размерность.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Существование и свойства носителя известны либо по явной конструкции, либо как аксиоматический MODEL-вход. Физическое время не выводится из одного топологического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носитель проявляется как сеть локальных карт, incidence relations и интерфейсных условий. Для наблюдателя он пока не имеет непосредственной приборной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допускает трактовку времени как первичной организации допустимых переходов, над которой выбираются пространственные режимы.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T_str не является автоматически лоренцевым многообразием и не заменяет стандартное пространство-время до редукции.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стратифицированного времени в архитектуре V*P; сама теория стратифицированных пространств относится к classical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T3-VP-001 [DEF-A/CL]. Стратифицированный темпоральный носитель есть datum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T_str = (X, {S_k}_{k=0}^3, {T^(k)}_{k=-1}^3, Inc, τ, D_str),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X — хаусдорфово паракомпактное пространство; X=⊔S_k — конечная стратификация; T^(k)=∪_{j≥k}S_j и T^(−1)=X; Inc — incidence data; τ:X→ℝ — необязательная ориентирующая функция; D_str — сертификат домена и происхождения. В каждой точке S_k допускается локальная коническая модель ℝ^k×C(L_x).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T3-VP-002 [DEF-A]. Гипарктической картой называется частичная карта L_k:Dom(L_k)⊂T^(k)→T^(k−1), согласованная с incidence data. Она не обязана быть глобальной и не объявляется физическим световым переходом без отдельного Br.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L_{k-1}∘L_k = L_{k-1,k}  на  Dom(L_{k-1}∘L_k).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Если два локальных перехода определены, но их композиции на пересечении различаются, получается не глобальная temporal architecture, а несогласованный atlas. Проектное имя не чинит cocycle defect.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Расслоение пространственных слоёв и carrier X_VP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carrier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Стратифицированный носитель, bundle пространственных слоёв и controlled reduction.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T3-VP-003 [MODEL/DEF-A]. Локальным V*P-расслоением над открытым U⊂S_k называется отображение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π_lay : 𝓛_U → U,   𝓛_U ≅ U × 𝓕_Σ^r,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Σ — фиксированное компактное ориентированное 3-многообразие локального сектора, а волокно пространственных данных имеет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𝓕_Σ^r = Met_+^r(Σ) × C_+^r(Σ) × Γ^r(TΣ) × 𝓟_Σ × Rep_Σ × Cert_Σ.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Met_+^r(Σ)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положительно определённая пространственная метрика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положительный lapse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β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Γ^r(TΣ)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shift-вектор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𝓟_Σ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пакетно-геометрические данные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Reper(R,I,U;D) состояния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Cert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Cert_Σ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Dom, D, provenance, status, hashes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CONTRACT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T3-VP-004 [MODEL]. Локальное пространство состояний есть X_VP(U)=Γ_adm(U,𝓛_U) либо, в конечномерном параметрическом секторе, U×F_m, где F_m⊂𝓕_Σ^r задаётся конечным числом параметров. Все теоремы о локальном ODE-потоке Ξ в v0.3 относятся именно к конечномерному сектору F_m.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Фиксация одной топологии Σ является локальным atlas choice. Изменение топологии пространственного слоя требует отдельного groupoid/stack-сектора и остаётся OPEN.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Допустимые сечения и классическое развитие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Допустимое сечение выбирает не точку физического пространства, а полный spatial-layer datum над временным доменом: метрику, lapse, shift, пакетные данные, Reper и сертификат.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Сечение известно как допустимое после проверки регулярности, положительности, интерфейсных условий и D/Dom. Сам факт записи s(t) не является сертификатом.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сечение проявляется после reduction как семейство пространственных геометрий; для вычислителя — как траектория в fiber state space.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Локальная 3+1 сборка даёт кандидат классического пространства-времени, с которым позднее может работать Obs.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Никакое сечение не считается наблюдаемым миром без Br, выбора единиц, полевой динамики и эмпирического адаптера.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Авторским является включение classical reduction в blocker-safe V*P-пакет; ADM-разложение и теория лоренцевых метрик являются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T3-VP-005 [DEF-A/MODEL]. Сечение s:U→𝓛_U является допустимым, если: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π_lay∘s=id_U;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 является C¹ по параметру временной кривой и C^r по пространственным координатам;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h_t положительно определена, N_t&gt;0;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packet data P_t удовлетворяют импортированным ограничениям NAPG_adm;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 и Cert содержат непустые Dom и 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 стратифицированных интерфейсах выполнены заданные transmission equations;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не повышается при редукции.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Σ_adm(U) = { s∈Γ(U,𝓛_U) | A1–A7 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T3-VP-006 [COND]. Для допустимой временной кривой γ:I→U и s∈Σ_adm(U) локальное классическое развитие определяется как M_{s,γ}=I×Σ с метрикой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= -N_t² dt² + h_t(dx + β_t dt, dx + β_t dt).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adm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Условия локальной лоренцевой редукции и вырожденная контрмодель.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Теорема локальной лоренцевой редукции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T3-VP-1 [CL-THM]. Пусть h_t является положительно определённой 3-метрикой, N_t&gt;0, а β_t — произвольным векторным полем требуемой регулярности. Тогда g_s невырождена и имеет сигнатуру (−,+,+,+). Кроме того, det(g_s)=−N_t² det(h_t).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В коформе θ⁰=N_t dt и θ^i=dx^i+β^i dt метрика имеет блочно-диагональный вид −(θ⁰)²+h_{ij}θ^iθ^j. Поскольку N_t&gt;0, преобразование коформ невырождено; положительная определённость h даёт три положительных направления и одно отрицательное. Формула определителя следует из блочного преобразования или дополнения Шура.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ТЕОРЕМА НЕ ДОКАЗЫВАЕТ. </w:t>
            </w:r>
            <w:r>
              <w:rPr>
                <w:rFonts w:ascii="DejaVu Serif" w:hAnsi="DejaVu Serif"/>
                <w:sz w:val="19"/>
              </w:rPr>
              <w:t>Она не доказывает уравнения Эйнштейна, физическую причинность, глобальную гиперболичность, отсутствие сингулярностей или истинность V*P. Она лишь проверяет сигнатуру конкретной сборки.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4.2. Локальная непустота класса сечений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T3-VP-2 [CL/PROP]. Если 𝓛_U≅U×𝓕_Σ^r и волокно содержит хотя бы один datum (h₀,N₀,β₀,P₀,Rep₀,Cert₀), удовлетворяющий A1–A7, то постоянная секция s(u)=(u,h₀,N₀,β₀,P₀,Rep₀,Cert₀) принадлежит Σ_adm(U).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Условие секции следует из проекции на первый множитель. Регулярность постоянной fiber-компоненты очевидна; остальные условия выполнены по выбору datum.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Локальная непустота не даёт глобального сечения на всём T_str. Глобальная склейка может быть заблокирована topology, monodromy, obstruction или несовместимостью D/Dom.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Стратифицированные интерфейсы и глобальная склейка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interfac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Interface equations и запрет автоматической глобализации локальных сечений.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T3-VP-007 [COND]. Для соседних страт S_α и S_β задаются trace maps Tr_α^+, Tr_β^- и transmission maps T_αβ^+, T_αβ^-. Локальные сечения совместимы, если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T_αβ^+ Tr_α^+(s_α) = T_αβ^- Tr_β^-(s_β),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равенство включает не только h,N,β, но также packet data, D/Dom, orientation, Hodge choices и provenance. На тройных пересечениях требуется cocycle compatibility.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T3-VP-3. Совместимое семейство локальных сечений определяет глобальное сечение только при наличии gluing theorem для выбранной категории/пучка и отсутствии глобального obstruction class. В v0.3 это сформулировано как доказательное обязательство, а не как готовая теорема V*P.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IF-01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 имеет согласованные следы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IF-02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 остаётся строго положительным на интерфейсе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IF-03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β и orientation согласованы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IF-04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packet/Hodge data совместимы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 при их использовании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IF-05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 и provenance не обрываются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IF-06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cocycle на тройных интерфейсах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global witness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Операторный пакет Ξ, Δ_act и Υ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340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op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340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Типизированная последовательность action → evolution → state registration.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Операторы живут на явно выбранном state carrier. Δ_act создаёт допустимое возмущение, Ξ развивает transient state, Υ фиксирует или ретрагирует его в admissible state set.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оператора требует Dom, Cod, graph, regularity и доказанных законов. Красивый символ без этих данных остаётся DEF-SLOT.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 вычислении три оператора видны как разные стадии pipeline. Их смешение скрывает, где именно возникла ошибка или блокер.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Триада моделирует различие между действием, изменением во времени и формированием нового 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Операторы не объявляются фундаментальными законами природы; локальные реализации служат математическими witnesses непротиворечивости.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архитектурная триада и её включение в Reper/D-Dom контракт; теория потоков, интервенций и ретракций относится к prior art.</w:t>
            </w:r>
          </w:p>
        </w:tc>
      </w:tr>
    </w:tbl>
    <w:p>
      <w:pPr>
        <w:spacing w:after="40" w:before="0"/>
      </w:pP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Действие Δ_act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T3-VP-008 [MODEL]. Пусть C⊂X_tr — множество допустимых transient states, A_act — пространство действий, J:A_act×X_VP→X_tr — гладкая карта. Частичный оператор действия задаётся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Δ_act(a,x)=J(a,x),   Dom(Δ_act)={(a,x):J(a,x)∈C и Cert_J(a,x) валиден}.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локальной аффинной модели J(a,x)=x+B(x)a. Если результат покидает C или разрушает D/Dom, Δ_act неопределён, а не равен нулю.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Изменение Ξ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T3-VP-009 [MODEL/COND]. В конечномерном секторе F_m пусть V:F_m→TF_m — C¹-векторное поле. Локальная эволюция Ξ_t(x)=Φ_t(x) задаётся максимальным локальным потоком V.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T3-VP-4 [CL-THM]. Для каждого x₀∈F_m существует интервал I_{x₀} вокруг 0 и единственная локальная траектория Ξ_t(x₀), решающая ẋ=V(x). На общей области определения выполняется Ξ_{t+s}=Ξ_t∘Ξ_s.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является стандартной теоремой локального существования и единственности ODE. В бесконечномерном полном V*P-carrier требуются отдельные Banach/Hilbert hypotheses; этот перенос остаётся OPEN.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6.3. Разворот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T3-VP-010 [MODEL/COND]. Пусть C⊂X_tr — embedded admissible-state submanifold. Частичный оператор разворота Υ есть локальная ретракция r:U(C)→C, r|_C=id_C, снабжённая картой обновления Reper и 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T3-VP-5 [CL/COND]. Если C является замкнутым embedded submanifold конечномерного риманова state space, tubular neighborhood theorem даёт локальную гладкую ретракцию Υ. Глобальная ретракция и Υ⁻¹ из этого не следуют.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ОБРАТИМОСТИ. </w:t>
            </w:r>
            <w:r>
              <w:rPr>
                <w:rFonts w:ascii="DejaVu Serif" w:hAnsi="DejaVu Serif"/>
                <w:sz w:val="19"/>
              </w:rPr>
              <w:t>Ретракция U(y)=y/‖y‖ на единичную сферу переводит целое радиальное семейство в одну точку сферы. Она является корректным локальным Υ, но не инъективна и не имеет глобального обратного оператора.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Сохранение D/Dom и Reper вдоль операторной цепочки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T3-VP-011 [DEF-A]. Сертификат состояния имеет вид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Cert(x)=(Dom_x,D_x,Prov_x,Status_x,Hash_x,Block_x).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Оператор O считается certificate-preserving, если для каждого x∈Dom(O) существует O^# с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O^#(Cert(x),Cert_O) = Cert(Ox),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Status(Ox) не превышает входной статус с добавлением только того канала, который подтверждён Cert_O.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T3-VP-6 [PROP]. Композиция certificate-preserving операторов Δ_act, Ξ_t и Υ является certificate-preserving на пересечении их областей определения. Если хотя бы один обязательный Block не закрыт,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Композиция карт O^# переносит Dom, D, provenance и status последовательно. Невыполненный blocker делает соответствующий частичный оператор неопределённым; следовательно, обязательная композиция также неопределена.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Оператор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Входной сертификат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action ID; допустимость вмешательства; D_action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новый transient state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constraint violation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Ξ_t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vector field/model ID; time domain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trajectory provenance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blow-up / выход из Dom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retraction chart; target state class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registered Reper/Cert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tubular neighborhood / неоднозначность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Dev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section + curve + interface cert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Lorentzian candidate datum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N≤0 / h not SPD / gluing failure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Явные модели и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Данные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Статическая product model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T_str=I; 𝓛=I×𝓕_Σ; h_t=h₀, N=1, β=0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g=−dt²+h₀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Изотропный параметрический сектор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h_t=a(t)²h₀, N=1, β=0, a(t)&gt;0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допускает дальнейшую FLRW-подобную редукцию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Линейный локальный 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Ξ_t(z)=diag(e^{a_it})z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witness полугруппы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Сферическая ретракция Υ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Υ(y)=y/‖y‖ в annulus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не обратима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lapse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as Lorentzian: det g=0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Неопределённая spatial metric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 имеет нулевое/отрицательное направление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гарантируется (−,+,+,+)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Несогласованный interface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Tr⁺s_α≠Tr⁻s_β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LOCAL only; global 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Секция без 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геометрические поля заданы, sufficient foundation отсутствует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Символ Ξ без vector field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graph/regularity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DEF-SLOT, не оператор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ФЕНОМЕНОЛОГИЧЕСКАЯ ГРАНИЦА. </w:t>
            </w:r>
            <w:r>
              <w:rPr>
                <w:rFonts w:ascii="DejaVu Serif" w:hAnsi="DejaVu Serif"/>
                <w:sz w:val="19"/>
              </w:rPr>
              <w:t>Модель M-02 визуально напоминает стандартную космологическую редукцию. Пока не заданы field equations, observable map и независимые данные, это сходство остаётся структурным, а не эмпирическим.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Вычислительный сертификат T3-VP-NUM-001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проверки локальных алгебраических identities выполнен воспроизводимый скрипт с фиксированным seed. Он проверяет сигнатуру ADM-матрицы на случайных SPD-метриках, формулу определителя, вырожденность при N=0, пример ретракции Υ и полугрупповое тождество линейного 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Seed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20260726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фиксирован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Число испытаний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каждого тестового семейства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signature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rel. error=1.925e-13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N=0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2.852e-13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численно вырождено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norm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identity on target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 semigroup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error=9.172e-16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Итог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only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скрипта: 89238909ff9af16e1355e02539670bad93959951db249a7d7b2b70326b36a138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вывода: 6f0e6091d59a973a41b9d9dccc0d8fa3dc4d56dc2a5cae9f8b5f7b571335c830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 NUM. </w:t>
            </w:r>
            <w:r>
              <w:rPr>
                <w:rFonts w:ascii="DejaVu Serif" w:hAnsi="DejaVu Serif"/>
                <w:sz w:val="19"/>
              </w:rPr>
              <w:t>Сертификат подтверждает только реализованные algebraic/local-model tests. Он не использует наблюдательные данные, не является EXT-RUN и не подтверждает V*P как физическую теорию.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Карта авторской новизны и classical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Узел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Источник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Граница атрибуции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Стратифицированное пространство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Goresky–MacPherson, Mather и последующая теория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переатрибутируется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ADM/3+1 лоренцева сборка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Arnowitt–Deser–Misner; стандартная лоренцева геометрия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переатрибутируется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Локальные потоки и ретракции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ODE theory; tubular neighborhood theorem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 переатрибутируются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V*P как temporal-primary layer architecture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Курпишева И.Б.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синтез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 и D/Dom gate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Курпишева И.Б.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объект/контракт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Триада Ξ–Δ_act–Υ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Курпишева И.Б.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Авторское функциональное разделение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Blocker-safe classical reduction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Соединение V*P, NAPG и certificate transport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PredRep/KLT-RBD export</w:t>
            </w:r>
          </w:p>
        </w:tc>
        <w:tc>
          <w:tcPr>
            <w:tcW w:type="dxa" w:w="419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Предстоящий downstream-слой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 v0.3 ещё не построен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Основные classical references: M. Goresky, R. MacPherson, Stratified Morse Theory, Springer, 1988; J. Mather, Notes on Topological Stability, 1970; R. Arnowitt, S. Deser, C. Misner, The Dynamics of General Relativity, 1962; B. O’Neill, Semi-Riemannian Geometry, 1983; J. M. Lee, Introduction to Smooth Manifolds, 2nd ed., 2012.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Обновлённая матрица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 v0.3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Основание/следующий шаг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T3-PO-004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Carrier/state space V*P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CLOSED-MODEL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X_VP и local fiber определены; physical realization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T3-PO-005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CLOSED-MATH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 импортирован и типизирован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T3-PO-006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Пространство как допустимое сечение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непустота и Dev; global gluing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T3-PO-007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Ξ, Δ_act, Υ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PARTIAL-CLOSED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Локальные модели; global dynamics OPEN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T3-PO-008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Сохранение D/Dom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CLOSED-PROP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 T3-VP-6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T3-PO-010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NAPG→PhysGeom bridge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V*P carrier не заменяет Br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T3-PO-031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Стабильность import IDs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предмет v0.3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T3-PO-032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Непустой класс V*P-сечений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CLOSED-LOCAL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 T3-VP-2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T3-PO-034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Локальное существование Ξ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CLOSED-FINITE-DIM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T3-VP-4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T3-PO-035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Типизация Δ_act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CLOSED-MODEL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T3-VP-008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T3-PO-036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 и условия обратимости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ретракция; обратимость обычно false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T3-PO-039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Первый Obs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модель→данные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T3-PO-040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Soundness PredRep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downstream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T3-PO-041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Global gluing V*P-sections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нужен sheaf/stack theorem и obstruction analysis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T3-PO-042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Topology-changing layers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groupoid/stack sector не построен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T3-PO-043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Field equations on X_VP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v0.3 задаёт kinematics, не dynamics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T3-PO-044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Global hyperbolicity of reductions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требуются causal hypotheses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T3-PO-045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 unit assignment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 Obs и Br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Реестр блокеров T3-VP-v0.3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Класс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Следствие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BLK-003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Глобальный carrier с изменением topology не построен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mathematical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Локальный atlas принят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BLK-004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Br:NAPG_adm⇀PhysGeom отсутствует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bridge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заблокирован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BLK-005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global section theorem для полного T_str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Разрешены только LOCAL/COND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BLK-006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глобальной динамики Ξ и field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dynamics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Кинематика не становится физикой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BLK-007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T_cs и CGI не типизированы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causality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Следующая контрольная точка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BLK-008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Obs с units/covariance/provenance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empirical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проверяемых космологических claims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BLK-009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не исполнен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empirical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 остаются PHY-HYP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BLK-010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физического PredRep code path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software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локальный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BLK-011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доказана global hyperbolicity редуцированных моделей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causal geometry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Нельзя заявлять well-posed causal universe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BLK-012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задан source coupling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Einstein-type field equation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ABSTAIN POLICY. </w:t>
            </w:r>
            <w:r>
              <w:rPr>
                <w:rFonts w:ascii="DejaVu Serif" w:hAnsi="DejaVu Serif"/>
                <w:sz w:val="19"/>
              </w:rPr>
              <w:t>Любое утверждение, использующее глобальную физическую геометрию, T_cs, CGI, observables или реальные прогнозы, обязано вернуть OPEN/MODEL/PHY-HYP либо ABSTAIN до закрытия соответствующих блокеров.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Что доказано и чего выпуск не доказывает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13.1. Доказано или строго построено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локальный V*P carrier как stratified layer bundle;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типизированный класс допустимых сечений;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локальная непустота Σ_adm при наличии допустимого fiber datum;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сигнатура ADM-сборки при h&gt;0 и N&gt;0;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локальное существование Ξ в конечномерном C¹-секторе;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локальная модель Υ как ретракция и явный контрпример обратимости;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certificate-preserving composition и ABSTAIN при блокере;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NUM-сертификат локальных тождеств.</w:t>
      </w:r>
    </w:p>
    <w:p>
      <w:pPr>
        <w:pStyle w:val="Heading2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13.2.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физическое существование стратифицированного времени;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эквивалентность V*P общей теории относительности или её расширению;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глобальная склейка всех пространственных слоёв;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полевые уравнения, причинный тензор T_cs и CGI;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связь ассоциатора с материей, энергией или тёмным сектором;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наблюдательные предсказания и статистическая значимость;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подтверждение ПН.2 в физике или гипотез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исполнение независимого EXT-RUN.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Следующая точка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T3-CAUSAL-v0.4. </w:t>
            </w:r>
            <w:r>
              <w:rPr>
                <w:rFonts w:ascii="DejaVu Serif" w:hAnsi="DejaVu Serif"/>
                <w:sz w:val="19"/>
              </w:rPr>
              <w:t>Следующий выпуск должен построить динамический Reper, transport D/Dom, строгие типы T_cs и CGI, их единицы, нулевые модели, контрпримеры и вычислительный интерфейс. Только после этого разрешён переход к Br:NAPG→PhysGeom.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WP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Работа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Связь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WP-09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Определить bundle E_cs и тип T_cs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T3-PO-037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WP-10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Развести torsion, curvature, associator и causal tensor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8/11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WP-11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Операционализировать CGI: Dom, units, denominator, threshold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T3-PO-038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WP-12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Построить dynamic Reper transport theorem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T3-PO-008 extension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WP-13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Дать нулевые и альтернативные модели CGI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falsifiability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WP-14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Создать NUM certificate без физического повышения статуса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Глава 22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WP-15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Сохранить truth_layer_promotion=0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release gate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15. Rollback и контрольные признаки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tom3_v0_2.docx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b4fb598ec2b8f0a2ecf518b44b1dd12e33e1933b16ba40c199d953fc0e40907f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tom3_v0_2.pdf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f77496265192e3fbe777938135e81e0d99c40834004e26504bb9496f0094d665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t3_v03_checks.py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89238909ff9af16e1355e02539670bad93959951db249a7d7b2b70326b36a138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t3_v03_checks_output.txt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6f0e6091d59a973a41b9d9dccc0d8fa3dc4d56dc2a5cae9f8b5f7b571335c830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Rollback anchor: T3-VP-v0.3. Новая редакция не перезаписывает T3-START-v0.1 и T3-CORE-v0.2. Изменение канонических определений Томов I–II допускается только через отдельный change-set и обратную синхронизацию.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T3-VP-v0.3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